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rFonts w:hint="eastAsia"/>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Default="00AD43B7" w:rsidP="005A7882">
      <w:pPr>
        <w:widowControl/>
        <w:numPr>
          <w:ilvl w:val="0"/>
          <w:numId w:val="7"/>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AD43B7" w:rsidRPr="00E41178"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rev. </w:t>
      </w:r>
      <w:r w:rsidR="0055575D">
        <w:rPr>
          <w:i/>
          <w:iCs/>
        </w:rPr>
        <w:t>020711</w:t>
      </w:r>
    </w:p>
    <w:p w:rsidR="005E148C" w:rsidRDefault="005E148C" w:rsidP="005A7882">
      <w:pPr>
        <w:pStyle w:val="Title"/>
        <w:widowControl/>
        <w:spacing w:after="0"/>
        <w:rPr>
          <w:sz w:val="24"/>
          <w:szCs w:val="24"/>
        </w:rPr>
      </w:pPr>
    </w:p>
    <w:p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numPr>
          <w:ilvl w:val="0"/>
          <w:numId w:val="0"/>
        </w:numPr>
        <w:spacing w:after="0"/>
        <w:ind w:left="-187"/>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numPr>
          <w:ilvl w:val="0"/>
          <w:numId w:val="0"/>
        </w:numPr>
        <w:spacing w:after="0"/>
        <w:ind w:left="-187"/>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numPr>
          <w:ilvl w:val="0"/>
          <w:numId w:val="0"/>
        </w:numPr>
        <w:spacing w:after="0"/>
        <w:ind w:left="-187"/>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numPr>
          <w:ilvl w:val="0"/>
          <w:numId w:val="0"/>
        </w:numPr>
        <w:spacing w:after="0"/>
        <w:ind w:left="-187"/>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numPr>
          <w:ilvl w:val="0"/>
          <w:numId w:val="0"/>
        </w:numPr>
        <w:spacing w:after="0"/>
        <w:ind w:left="-187"/>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numPr>
          <w:ilvl w:val="0"/>
          <w:numId w:val="0"/>
        </w:numPr>
        <w:spacing w:after="0"/>
        <w:ind w:left="-18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7A0826" w:rsidRPr="00880E82">
          <w:rPr>
            <w:rStyle w:val="Hyperlink"/>
            <w:b w:val="0"/>
            <w:sz w:val="18"/>
            <w:szCs w:val="18"/>
          </w:rPr>
          <w:t>http://www.ieee.org/publications_standards/publications/</w:t>
        </w:r>
        <w:r w:rsidR="007A0826" w:rsidRPr="00880E82">
          <w:rPr>
            <w:rStyle w:val="Hyperlink"/>
            <w:b w:val="0"/>
            <w:sz w:val="18"/>
            <w:szCs w:val="18"/>
          </w:rPr>
          <w:t>r</w:t>
        </w:r>
        <w:r w:rsidR="007A0826" w:rsidRPr="00880E82">
          <w:rPr>
            <w:rStyle w:val="Hyperlink"/>
            <w:b w:val="0"/>
            <w:sz w:val="18"/>
            <w:szCs w:val="18"/>
          </w:rPr>
          <w:t>ights/pub_tools_policies.html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2E" w:rsidRDefault="00050E2E">
      <w:r>
        <w:separator/>
      </w:r>
    </w:p>
  </w:endnote>
  <w:endnote w:type="continuationSeparator" w:id="0">
    <w:p w:rsidR="00050E2E" w:rsidRDefault="00050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2E" w:rsidRDefault="00050E2E">
      <w:r>
        <w:separator/>
      </w:r>
    </w:p>
  </w:footnote>
  <w:footnote w:type="continuationSeparator" w:id="0">
    <w:p w:rsidR="00050E2E" w:rsidRDefault="00050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C24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473587166"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503FFF">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50E2E"/>
    <w:rsid w:val="000B3581"/>
    <w:rsid w:val="000F549C"/>
    <w:rsid w:val="00155374"/>
    <w:rsid w:val="00180E4D"/>
    <w:rsid w:val="001B3B79"/>
    <w:rsid w:val="001C1747"/>
    <w:rsid w:val="001F6E17"/>
    <w:rsid w:val="00223669"/>
    <w:rsid w:val="002A5E9B"/>
    <w:rsid w:val="002C407E"/>
    <w:rsid w:val="00307F61"/>
    <w:rsid w:val="00386970"/>
    <w:rsid w:val="00391B0C"/>
    <w:rsid w:val="00417B1E"/>
    <w:rsid w:val="00503FFF"/>
    <w:rsid w:val="0055575D"/>
    <w:rsid w:val="00571C03"/>
    <w:rsid w:val="005A7882"/>
    <w:rsid w:val="005E148C"/>
    <w:rsid w:val="00600F82"/>
    <w:rsid w:val="00643511"/>
    <w:rsid w:val="00655770"/>
    <w:rsid w:val="006E4B76"/>
    <w:rsid w:val="006F66D3"/>
    <w:rsid w:val="00734B18"/>
    <w:rsid w:val="00793817"/>
    <w:rsid w:val="007A0826"/>
    <w:rsid w:val="007E7340"/>
    <w:rsid w:val="00811562"/>
    <w:rsid w:val="00875CD3"/>
    <w:rsid w:val="0087616B"/>
    <w:rsid w:val="009605A6"/>
    <w:rsid w:val="009D51BD"/>
    <w:rsid w:val="009E5842"/>
    <w:rsid w:val="00A00A99"/>
    <w:rsid w:val="00AD43B7"/>
    <w:rsid w:val="00B44DA6"/>
    <w:rsid w:val="00B4700D"/>
    <w:rsid w:val="00B5550E"/>
    <w:rsid w:val="00C045FA"/>
    <w:rsid w:val="00C16ADB"/>
    <w:rsid w:val="00C2496B"/>
    <w:rsid w:val="00CB7992"/>
    <w:rsid w:val="00CE5B85"/>
    <w:rsid w:val="00D212E8"/>
    <w:rsid w:val="00DA4253"/>
    <w:rsid w:val="00DA4B8F"/>
    <w:rsid w:val="00DB7900"/>
    <w:rsid w:val="00E1069E"/>
    <w:rsid w:val="00E41178"/>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basedOn w:val="DefaultParagraphFont"/>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basedOn w:val="DefaultParagraphFont"/>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basedOn w:val="DefaultParagraphFont"/>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
    <w:name w:val="Quote"/>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basedOn w:val="DefaultParagraphFont"/>
    <w:qFormat/>
    <w:rPr>
      <w:i/>
      <w:sz w:val="20"/>
    </w:rPr>
  </w:style>
  <w:style w:type="character" w:styleId="EndnoteReference">
    <w:name w:val="endnote reference"/>
    <w:basedOn w:val="DefaultParagraphFont"/>
    <w:semiHidden/>
    <w:rPr>
      <w:sz w:val="20"/>
      <w:vertAlign w:val="superscript"/>
    </w:rPr>
  </w:style>
  <w:style w:type="character" w:styleId="FollowedHyperlink">
    <w:name w:val="FollowedHyperlink"/>
    <w:basedOn w:val="DefaultParagraphFont"/>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basedOn w:val="DefaultParagraphFont"/>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qFormat/>
    <w:rPr>
      <w:b/>
      <w:sz w:val="20"/>
    </w:rPr>
  </w:style>
  <w:style w:type="paragraph" w:styleId="PlainText">
    <w:name w:val="Plain Text"/>
    <w:basedOn w:val="Normal"/>
    <w:rPr>
      <w:rFonts w:ascii="Courier New" w:hAnsi="Courier New"/>
      <w:sz w:val="20"/>
    </w:rPr>
  </w:style>
  <w:style w:type="character" w:customStyle="1" w:styleId="DocID">
    <w:name w:val="DocID"/>
    <w:basedOn w:val="DefaultParagraphFont"/>
    <w:rPr>
      <w:sz w:val="16"/>
    </w:rPr>
  </w:style>
  <w:style w:type="character" w:customStyle="1" w:styleId="ParaNum">
    <w:name w:val="ParaNum"/>
    <w:basedOn w:val="DefaultParagraphFont"/>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basedOn w:val="DefaultParagraphFont"/>
    <w:link w:val="BodyText3"/>
    <w:rsid w:val="00EF6535"/>
    <w:rPr>
      <w:sz w:val="16"/>
    </w:rPr>
  </w:style>
  <w:style w:type="character" w:customStyle="1" w:styleId="Heading3Char">
    <w:name w:val="Heading 3 Char"/>
    <w:basedOn w:val="DefaultParagraphFont"/>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pub_tools_polic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ABB5-2E27-461F-AA74-BD0F6756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1732</Words>
  <Characters>9874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11583</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2555929</vt:i4>
      </vt:variant>
      <vt:variant>
        <vt:i4>0</vt:i4>
      </vt:variant>
      <vt:variant>
        <vt:i4>0</vt:i4>
      </vt:variant>
      <vt:variant>
        <vt:i4>5</vt:i4>
      </vt:variant>
      <vt:variant>
        <vt:lpwstr>http://www.ieee.org/publications_standards/publications/rights/pub_tools_policies.html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subject/>
  <dc:creator>Administrator</dc:creator>
  <cp:keywords/>
  <dc:description/>
  <cp:lastModifiedBy>SaaaM</cp:lastModifiedBy>
  <cp:revision>2</cp:revision>
  <cp:lastPrinted>2010-11-11T11:34:00Z</cp:lastPrinted>
  <dcterms:created xsi:type="dcterms:W3CDTF">2014-09-30T10:00:00Z</dcterms:created>
  <dcterms:modified xsi:type="dcterms:W3CDTF">2014-09-30T10:00:00Z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